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9DCA" w14:textId="58A21786" w:rsidR="0001281D" w:rsidRDefault="0001281D" w:rsidP="0001281D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כימיה אורגנית-ד"ר ענאן</w:t>
      </w:r>
    </w:p>
    <w:p w14:paraId="23E5572A" w14:textId="6BC1198F" w:rsidR="00390939" w:rsidRPr="0001281D" w:rsidRDefault="00B12FD7" w:rsidP="0001281D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B12FD7">
        <w:rPr>
          <w:rFonts w:hint="cs"/>
          <w:b/>
          <w:bCs/>
          <w:sz w:val="28"/>
          <w:szCs w:val="28"/>
          <w:u w:val="single"/>
          <w:rtl/>
        </w:rPr>
        <w:t>תרגיל</w:t>
      </w:r>
      <w:r w:rsidR="00390939">
        <w:rPr>
          <w:rFonts w:hint="cs"/>
          <w:b/>
          <w:bCs/>
          <w:sz w:val="28"/>
          <w:szCs w:val="28"/>
          <w:u w:val="single"/>
          <w:rtl/>
        </w:rPr>
        <w:t xml:space="preserve"> בית </w:t>
      </w:r>
      <w:r w:rsidR="0041366A">
        <w:rPr>
          <w:rFonts w:hint="cs"/>
          <w:b/>
          <w:bCs/>
          <w:sz w:val="28"/>
          <w:szCs w:val="28"/>
          <w:u w:val="single"/>
          <w:rtl/>
        </w:rPr>
        <w:t>6</w:t>
      </w:r>
      <w:r w:rsidRPr="00B12FD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1366A">
        <w:rPr>
          <w:b/>
          <w:bCs/>
          <w:sz w:val="28"/>
          <w:szCs w:val="28"/>
          <w:u w:val="single"/>
          <w:rtl/>
        </w:rPr>
        <w:t>–</w:t>
      </w:r>
      <w:r w:rsidR="0041366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90939">
        <w:rPr>
          <w:rFonts w:hint="cs"/>
          <w:b/>
          <w:bCs/>
          <w:sz w:val="28"/>
          <w:szCs w:val="28"/>
          <w:u w:val="single"/>
          <w:rtl/>
        </w:rPr>
        <w:t>קרבוניל</w:t>
      </w:r>
      <w:r w:rsidR="0041366A">
        <w:rPr>
          <w:rFonts w:hint="cs"/>
          <w:b/>
          <w:bCs/>
          <w:sz w:val="28"/>
          <w:szCs w:val="28"/>
          <w:u w:val="single"/>
          <w:rtl/>
        </w:rPr>
        <w:t xml:space="preserve">ים </w:t>
      </w:r>
      <w:r w:rsidR="00062B28">
        <w:rPr>
          <w:rFonts w:hint="cs"/>
          <w:b/>
          <w:bCs/>
          <w:sz w:val="28"/>
          <w:szCs w:val="28"/>
          <w:u w:val="single"/>
          <w:rtl/>
        </w:rPr>
        <w:t>ב</w:t>
      </w:r>
    </w:p>
    <w:p w14:paraId="304DB9F4" w14:textId="77777777" w:rsidR="00570274" w:rsidRPr="004A771B" w:rsidRDefault="004A771B" w:rsidP="00390939">
      <w:pPr>
        <w:jc w:val="right"/>
        <w:rPr>
          <w:b/>
          <w:bCs/>
          <w:u w:val="single"/>
          <w:rtl/>
        </w:rPr>
      </w:pPr>
      <w:r w:rsidRPr="004A771B">
        <w:rPr>
          <w:rFonts w:hint="cs"/>
          <w:b/>
          <w:bCs/>
          <w:u w:val="single"/>
          <w:rtl/>
        </w:rPr>
        <w:t>שאלה 1</w:t>
      </w:r>
    </w:p>
    <w:p w14:paraId="30E39B5C" w14:textId="77777777" w:rsidR="00B12FD7" w:rsidRDefault="004A771B" w:rsidP="004A771B">
      <w:pPr>
        <w:bidi/>
        <w:rPr>
          <w:rtl/>
        </w:rPr>
      </w:pPr>
      <w:r>
        <w:rPr>
          <w:rFonts w:hint="cs"/>
          <w:rtl/>
        </w:rPr>
        <w:t xml:space="preserve">פוסגן </w:t>
      </w:r>
      <w:r>
        <w:rPr>
          <w:rFonts w:cstheme="minorBidi"/>
          <w:lang w:bidi="ar-SA"/>
        </w:rPr>
        <w:t>(COCl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)</w:t>
      </w:r>
      <w:r>
        <w:rPr>
          <w:rFonts w:hint="cs"/>
          <w:rtl/>
        </w:rPr>
        <w:t xml:space="preserve">, </w:t>
      </w:r>
      <w:r w:rsidRPr="004A771B">
        <w:rPr>
          <w:rtl/>
        </w:rPr>
        <w:t>הוא גז רעיל אשר שימש במלחמת העולם הראשונה כנשק כימי.</w:t>
      </w:r>
      <w:r>
        <w:rPr>
          <w:rFonts w:hint="cs"/>
          <w:rtl/>
        </w:rPr>
        <w:t xml:space="preserve"> רשום את התוצרים המתקבלים מתגובה של פוסגן עם הריאגנטים הבאים:</w:t>
      </w:r>
    </w:p>
    <w:p w14:paraId="26CBEA78" w14:textId="77777777" w:rsidR="00594E07" w:rsidRDefault="004A771B" w:rsidP="004A771B">
      <w:pPr>
        <w:bidi/>
        <w:rPr>
          <w:rtl/>
        </w:rPr>
      </w:pPr>
      <w:r>
        <w:rPr>
          <w:rFonts w:hint="cs"/>
          <w:rtl/>
        </w:rPr>
        <w:t>א. אחד אקוויוולנט של מתנול. ב. עודף מתנול. ג. עודף פרופילאמין. ד. אחד אקוויוולנט של אתנול</w:t>
      </w:r>
      <w:r w:rsidR="00E93DAA">
        <w:rPr>
          <w:rFonts w:hint="cs"/>
          <w:rtl/>
        </w:rPr>
        <w:t>, ולאחר מכן,</w:t>
      </w:r>
      <w:r w:rsidR="00C61ADC">
        <w:rPr>
          <w:rFonts w:hint="cs"/>
          <w:rtl/>
        </w:rPr>
        <w:t xml:space="preserve"> אחד אקוויוולנט של מתילאמין.</w:t>
      </w:r>
    </w:p>
    <w:p w14:paraId="77EED375" w14:textId="77777777" w:rsidR="0041343F" w:rsidRDefault="0041343F" w:rsidP="0041343F">
      <w:pPr>
        <w:bidi/>
        <w:rPr>
          <w:rtl/>
        </w:rPr>
      </w:pPr>
    </w:p>
    <w:p w14:paraId="203335DA" w14:textId="77777777" w:rsidR="004A771B" w:rsidRPr="0041343F" w:rsidRDefault="0041343F" w:rsidP="0041343F">
      <w:pPr>
        <w:bidi/>
        <w:rPr>
          <w:b/>
          <w:bCs/>
          <w:u w:val="single"/>
          <w:rtl/>
        </w:rPr>
      </w:pPr>
      <w:r w:rsidRPr="0041343F">
        <w:rPr>
          <w:rFonts w:hint="cs"/>
          <w:b/>
          <w:bCs/>
          <w:u w:val="single"/>
          <w:rtl/>
        </w:rPr>
        <w:t>שאלה 2</w:t>
      </w:r>
      <w:r w:rsidR="00E93DAA" w:rsidRPr="0041343F">
        <w:rPr>
          <w:rFonts w:hint="cs"/>
          <w:b/>
          <w:bCs/>
          <w:u w:val="single"/>
          <w:rtl/>
        </w:rPr>
        <w:t xml:space="preserve"> </w:t>
      </w:r>
    </w:p>
    <w:p w14:paraId="67A5B9E5" w14:textId="77777777" w:rsidR="00B12FD7" w:rsidRDefault="00C63EF4" w:rsidP="00B12FD7">
      <w:pPr>
        <w:jc w:val="right"/>
        <w:rPr>
          <w:rtl/>
        </w:rPr>
      </w:pPr>
      <w:r>
        <w:rPr>
          <w:rFonts w:hint="cs"/>
          <w:rtl/>
        </w:rPr>
        <w:t>רשום את</w:t>
      </w:r>
      <w:r w:rsidR="0041343F">
        <w:rPr>
          <w:rFonts w:hint="cs"/>
          <w:rtl/>
        </w:rPr>
        <w:t xml:space="preserve"> התוצרים</w:t>
      </w:r>
      <w:r>
        <w:rPr>
          <w:rFonts w:hint="cs"/>
          <w:rtl/>
        </w:rPr>
        <w:t xml:space="preserve"> המתקבלים בתגובה הבאה:</w:t>
      </w:r>
    </w:p>
    <w:p w14:paraId="5BD96DE4" w14:textId="77777777" w:rsidR="00AC77FE" w:rsidRDefault="00AC77FE" w:rsidP="00B12FD7">
      <w:pPr>
        <w:jc w:val="right"/>
        <w:rPr>
          <w:rtl/>
        </w:rPr>
      </w:pPr>
    </w:p>
    <w:p w14:paraId="3F59ACA7" w14:textId="77777777" w:rsidR="00AC77FE" w:rsidRDefault="00AC77FE" w:rsidP="00AC77FE">
      <w:pPr>
        <w:jc w:val="center"/>
        <w:rPr>
          <w:rtl/>
        </w:rPr>
      </w:pPr>
      <w:r>
        <w:object w:dxaOrig="7212" w:dyaOrig="1584" w14:anchorId="655A6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pt;height:79.2pt" o:ole="">
            <v:imagedata r:id="rId8" o:title=""/>
          </v:shape>
          <o:OLEObject Type="Embed" ProgID="ChemDraw.Document.6.0" ShapeID="_x0000_i1025" DrawAspect="Content" ObjectID="_1723481120" r:id="rId9"/>
        </w:object>
      </w:r>
    </w:p>
    <w:p w14:paraId="6E4160ED" w14:textId="77777777" w:rsidR="00AC77FE" w:rsidRPr="00AC77FE" w:rsidRDefault="00AC77FE" w:rsidP="00B12FD7">
      <w:pPr>
        <w:jc w:val="right"/>
        <w:rPr>
          <w:rtl/>
        </w:rPr>
      </w:pPr>
    </w:p>
    <w:p w14:paraId="5D305144" w14:textId="77777777" w:rsidR="00C63EF4" w:rsidRPr="00D8067A" w:rsidRDefault="00D8067A" w:rsidP="00B12FD7">
      <w:pPr>
        <w:jc w:val="right"/>
        <w:rPr>
          <w:b/>
          <w:bCs/>
          <w:u w:val="single"/>
        </w:rPr>
      </w:pPr>
      <w:r w:rsidRPr="00D8067A">
        <w:rPr>
          <w:rFonts w:hint="cs"/>
          <w:b/>
          <w:bCs/>
          <w:u w:val="single"/>
          <w:rtl/>
        </w:rPr>
        <w:t>שאלה 3</w:t>
      </w:r>
    </w:p>
    <w:p w14:paraId="21AA9092" w14:textId="77777777" w:rsidR="00B12FD7" w:rsidRDefault="00D8067A" w:rsidP="00AB7D1F">
      <w:pPr>
        <w:bidi/>
        <w:rPr>
          <w:rtl/>
        </w:rPr>
      </w:pPr>
      <w:r w:rsidRPr="00D8067A">
        <w:rPr>
          <w:rtl/>
        </w:rPr>
        <w:t>אספרטם הוא ממתיק מלאכותי</w:t>
      </w:r>
      <w:r>
        <w:rPr>
          <w:rFonts w:hint="cs"/>
          <w:rtl/>
        </w:rPr>
        <w:t>,</w:t>
      </w:r>
      <w:r w:rsidR="00AB7D1F">
        <w:rPr>
          <w:rFonts w:hint="cs"/>
          <w:rtl/>
        </w:rPr>
        <w:t xml:space="preserve"> פי 160 יותר מתוק מסוכרוז. רשום את התוצרים המתקבלים מהידרוליזה מלאה של אספרטם בתמיסה מימית של </w:t>
      </w:r>
      <w:r w:rsidR="00AB7D1F">
        <w:rPr>
          <w:rFonts w:cstheme="minorBidi"/>
          <w:lang w:bidi="ar-SA"/>
        </w:rPr>
        <w:t>HCl</w:t>
      </w:r>
      <w:r w:rsidR="00AB7D1F">
        <w:rPr>
          <w:rFonts w:hint="cs"/>
          <w:rtl/>
        </w:rPr>
        <w:t xml:space="preserve">. </w:t>
      </w:r>
    </w:p>
    <w:p w14:paraId="2778F5FA" w14:textId="77777777" w:rsidR="00F42EA5" w:rsidRDefault="00F42EA5" w:rsidP="00F42EA5">
      <w:pPr>
        <w:bidi/>
        <w:rPr>
          <w:rtl/>
        </w:rPr>
      </w:pPr>
    </w:p>
    <w:p w14:paraId="66812F7D" w14:textId="77777777" w:rsidR="00F42EA5" w:rsidRPr="00AB7D1F" w:rsidRDefault="00F42EA5" w:rsidP="00F42EA5">
      <w:pPr>
        <w:bidi/>
        <w:jc w:val="center"/>
        <w:rPr>
          <w:rtl/>
        </w:rPr>
      </w:pPr>
      <w:r>
        <w:object w:dxaOrig="5228" w:dyaOrig="3044" w14:anchorId="5785726E">
          <v:shape id="_x0000_i1026" type="#_x0000_t75" style="width:261.4pt;height:152.2pt" o:ole="">
            <v:imagedata r:id="rId10" o:title=""/>
          </v:shape>
          <o:OLEObject Type="Embed" ProgID="ChemDraw.Document.6.0" ShapeID="_x0000_i1026" DrawAspect="Content" ObjectID="_1723481121" r:id="rId11"/>
        </w:object>
      </w:r>
    </w:p>
    <w:p w14:paraId="0507CD0B" w14:textId="77777777" w:rsidR="00B12FD7" w:rsidRDefault="00AA067D" w:rsidP="00EB3B4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4</w:t>
      </w:r>
    </w:p>
    <w:p w14:paraId="1751D16D" w14:textId="77777777" w:rsidR="00EB3B4E" w:rsidRDefault="003D378C" w:rsidP="00EB3B4E">
      <w:pPr>
        <w:bidi/>
        <w:rPr>
          <w:rtl/>
        </w:rPr>
      </w:pPr>
      <w:r>
        <w:rPr>
          <w:rFonts w:hint="cs"/>
          <w:rtl/>
        </w:rPr>
        <w:t>כאשר</w:t>
      </w:r>
      <w:r w:rsidR="00405383">
        <w:rPr>
          <w:rFonts w:hint="cs"/>
          <w:rtl/>
        </w:rPr>
        <w:t xml:space="preserve"> </w:t>
      </w:r>
      <w:r>
        <w:rPr>
          <w:rFonts w:hint="cs"/>
          <w:rtl/>
        </w:rPr>
        <w:t>חומצה קרבוקסילית</w:t>
      </w:r>
      <w:r w:rsidR="00ED7364">
        <w:rPr>
          <w:rFonts w:hint="cs"/>
          <w:rtl/>
        </w:rPr>
        <w:t xml:space="preserve"> הומסה במים מסומנים בחמצן 18, </w:t>
      </w:r>
      <w:r>
        <w:rPr>
          <w:rFonts w:hint="cs"/>
          <w:rtl/>
        </w:rPr>
        <w:t>הסימון הופיע</w:t>
      </w:r>
      <w:r w:rsidR="0054005F">
        <w:rPr>
          <w:rFonts w:hint="cs"/>
          <w:rtl/>
        </w:rPr>
        <w:t xml:space="preserve"> בשני החמצנים של החומצה.</w:t>
      </w:r>
      <w:r w:rsidR="003D34F3">
        <w:rPr>
          <w:rFonts w:hint="cs"/>
          <w:rtl/>
        </w:rPr>
        <w:t xml:space="preserve"> הצע מנגנון המסביר עובדה זו.</w:t>
      </w:r>
      <w:r w:rsidR="0054005F">
        <w:rPr>
          <w:rFonts w:hint="cs"/>
          <w:rtl/>
        </w:rPr>
        <w:t xml:space="preserve"> </w:t>
      </w:r>
    </w:p>
    <w:p w14:paraId="38DBFF71" w14:textId="77777777" w:rsidR="003D34F3" w:rsidRPr="00405383" w:rsidRDefault="003D34F3" w:rsidP="003D34F3">
      <w:pPr>
        <w:bidi/>
        <w:rPr>
          <w:rtl/>
        </w:rPr>
      </w:pPr>
    </w:p>
    <w:p w14:paraId="6AE35868" w14:textId="77777777" w:rsidR="00B12FD7" w:rsidRDefault="005540C3" w:rsidP="005540C3">
      <w:pPr>
        <w:bidi/>
        <w:jc w:val="center"/>
        <w:rPr>
          <w:rtl/>
        </w:rPr>
      </w:pPr>
      <w:r>
        <w:object w:dxaOrig="7240" w:dyaOrig="1112" w14:anchorId="3583C08D">
          <v:shape id="_x0000_i1027" type="#_x0000_t75" style="width:362pt;height:55.6pt" o:ole="">
            <v:imagedata r:id="rId12" o:title=""/>
          </v:shape>
          <o:OLEObject Type="Embed" ProgID="ChemDraw.Document.6.0" ShapeID="_x0000_i1027" DrawAspect="Content" ObjectID="_1723481122" r:id="rId13"/>
        </w:object>
      </w:r>
    </w:p>
    <w:p w14:paraId="61176D0E" w14:textId="77777777" w:rsidR="00654405" w:rsidRDefault="00654405" w:rsidP="00654405">
      <w:pPr>
        <w:bidi/>
        <w:rPr>
          <w:rtl/>
        </w:rPr>
      </w:pPr>
    </w:p>
    <w:p w14:paraId="63E9113E" w14:textId="05B1E35F" w:rsidR="001C4401" w:rsidRPr="001C4401" w:rsidRDefault="001C4401" w:rsidP="00654405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 w:rsidR="00654405">
        <w:rPr>
          <w:rFonts w:hint="cs"/>
          <w:b/>
          <w:bCs/>
          <w:u w:val="single"/>
          <w:rtl/>
        </w:rPr>
        <w:t>5</w:t>
      </w:r>
    </w:p>
    <w:p w14:paraId="7F475D59" w14:textId="77777777" w:rsidR="0082614A" w:rsidRDefault="00410D5A" w:rsidP="0082614A">
      <w:pPr>
        <w:bidi/>
        <w:rPr>
          <w:rtl/>
        </w:rPr>
      </w:pPr>
      <w:r>
        <w:rPr>
          <w:rFonts w:hint="cs"/>
          <w:rtl/>
        </w:rPr>
        <w:t>רשום את התוצרים של התגובות הבאות:</w:t>
      </w:r>
    </w:p>
    <w:p w14:paraId="5D4A468C" w14:textId="77777777" w:rsidR="0082614A" w:rsidRPr="0082614A" w:rsidRDefault="0082614A" w:rsidP="0082614A">
      <w:pPr>
        <w:bidi/>
        <w:rPr>
          <w:rtl/>
        </w:rPr>
      </w:pPr>
    </w:p>
    <w:p w14:paraId="05815AAE" w14:textId="6497CC2C" w:rsidR="00B12FD7" w:rsidRDefault="00061073" w:rsidP="007036B5">
      <w:pPr>
        <w:rPr>
          <w:rtl/>
        </w:rPr>
      </w:pPr>
      <w:r>
        <w:object w:dxaOrig="6721" w:dyaOrig="2797" w14:anchorId="228A44A2">
          <v:shape id="_x0000_i1028" type="#_x0000_t75" style="width:336.05pt;height:139.85pt" o:ole="">
            <v:imagedata r:id="rId14" o:title=""/>
          </v:shape>
          <o:OLEObject Type="Embed" ProgID="ChemDraw.Document.6.0" ShapeID="_x0000_i1028" DrawAspect="Content" ObjectID="_1723481123" r:id="rId15"/>
        </w:object>
      </w:r>
    </w:p>
    <w:p w14:paraId="31216F6E" w14:textId="77777777" w:rsidR="00B12FD7" w:rsidRDefault="00B12FD7" w:rsidP="00061073"/>
    <w:p w14:paraId="6ABCA1FB" w14:textId="77777777" w:rsidR="003A4261" w:rsidRDefault="003A4261" w:rsidP="003A4261">
      <w:pPr>
        <w:rPr>
          <w:rtl/>
        </w:rPr>
      </w:pPr>
    </w:p>
    <w:p w14:paraId="619EFDE9" w14:textId="63DC401A" w:rsidR="00B12FD7" w:rsidRDefault="00B333B8" w:rsidP="003A426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7C9C1" wp14:editId="6783AEDA">
                <wp:simplePos x="0" y="0"/>
                <wp:positionH relativeFrom="column">
                  <wp:posOffset>3291840</wp:posOffset>
                </wp:positionH>
                <wp:positionV relativeFrom="paragraph">
                  <wp:posOffset>327660</wp:posOffset>
                </wp:positionV>
                <wp:extent cx="2872740" cy="1403985"/>
                <wp:effectExtent l="0" t="0" r="22860" b="1397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2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E52E" w14:textId="77777777" w:rsidR="00B333B8" w:rsidRDefault="00125AB7" w:rsidP="00C02B92">
                            <w:pPr>
                              <w:bidi/>
                              <w:rPr>
                                <w:cs/>
                              </w:rPr>
                            </w:pPr>
                            <w:r w:rsidRPr="00125AB7">
                              <w:rPr>
                                <w:rFonts w:hint="cs"/>
                                <w:u w:val="single"/>
                                <w:rtl/>
                              </w:rPr>
                              <w:t>התוצר</w:t>
                            </w:r>
                            <w:r w:rsidR="00FC5D75">
                              <w:rPr>
                                <w:rFonts w:hint="cs"/>
                                <w:rtl/>
                              </w:rPr>
                              <w:t xml:space="preserve"> הוא </w:t>
                            </w:r>
                            <w:r w:rsidR="00B333B8">
                              <w:rPr>
                                <w:rFonts w:hint="cs"/>
                                <w:rtl/>
                              </w:rPr>
                              <w:t xml:space="preserve">טבעת משושה, די קטון </w:t>
                            </w:r>
                            <w:r w:rsidR="00C02B92">
                              <w:rPr>
                                <w:rFonts w:hint="cs"/>
                                <w:rtl/>
                              </w:rPr>
                              <w:t>,</w:t>
                            </w:r>
                            <w:r w:rsidR="00B333B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02B92">
                              <w:rPr>
                                <w:rFonts w:hint="cs"/>
                                <w:rtl/>
                              </w:rPr>
                              <w:t xml:space="preserve">די </w:t>
                            </w:r>
                            <w:r w:rsidR="00B333B8">
                              <w:rPr>
                                <w:rFonts w:hint="cs"/>
                                <w:rtl/>
                              </w:rPr>
                              <w:t>אסתר</w:t>
                            </w:r>
                            <w:r w:rsidR="00C02B92">
                              <w:rPr>
                                <w:rFonts w:hint="cs"/>
                                <w:rtl/>
                              </w:rPr>
                              <w:t>,</w:t>
                            </w:r>
                            <w:r w:rsidR="00B333B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02B92">
                              <w:rPr>
                                <w:rFonts w:hint="cs"/>
                                <w:rtl/>
                              </w:rPr>
                              <w:t>הפחמנים שקשורים לקבוצות האסתריות</w:t>
                            </w:r>
                            <w:r w:rsidR="00C02B92">
                              <w:rPr>
                                <w:rFonts w:hint="cs"/>
                                <w:rtl/>
                                <w:cs/>
                              </w:rPr>
                              <w:t>, הם לא פחמנים שכנים.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7C9C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59.2pt;margin-top:25.8pt;width:226.2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">
                <v:textbox style="mso-fit-shape-to-text:t">
                  <w:txbxContent>
                    <w:p w14:paraId="27C8E52E" w14:textId="77777777" w:rsidR="00B333B8" w:rsidRDefault="00125AB7" w:rsidP="00C02B92">
                      <w:pPr>
                        <w:bidi/>
                        <w:rPr>
                          <w:cs/>
                        </w:rPr>
                      </w:pPr>
                      <w:r w:rsidRPr="00125AB7">
                        <w:rPr>
                          <w:rFonts w:hint="cs"/>
                          <w:u w:val="single"/>
                          <w:rtl/>
                        </w:rPr>
                        <w:t>התוצר</w:t>
                      </w:r>
                      <w:r w:rsidR="00FC5D75">
                        <w:rPr>
                          <w:rFonts w:hint="cs"/>
                          <w:rtl/>
                        </w:rPr>
                        <w:t xml:space="preserve"> הוא </w:t>
                      </w:r>
                      <w:r w:rsidR="00B333B8">
                        <w:rPr>
                          <w:rFonts w:hint="cs"/>
                          <w:rtl/>
                        </w:rPr>
                        <w:t xml:space="preserve">טבעת משושה, די קטון </w:t>
                      </w:r>
                      <w:r w:rsidR="00C02B92">
                        <w:rPr>
                          <w:rFonts w:hint="cs"/>
                          <w:rtl/>
                        </w:rPr>
                        <w:t>,</w:t>
                      </w:r>
                      <w:r w:rsidR="00B333B8">
                        <w:rPr>
                          <w:rFonts w:hint="cs"/>
                          <w:rtl/>
                        </w:rPr>
                        <w:t xml:space="preserve"> </w:t>
                      </w:r>
                      <w:r w:rsidR="00C02B92">
                        <w:rPr>
                          <w:rFonts w:hint="cs"/>
                          <w:rtl/>
                        </w:rPr>
                        <w:t xml:space="preserve">די </w:t>
                      </w:r>
                      <w:r w:rsidR="00B333B8">
                        <w:rPr>
                          <w:rFonts w:hint="cs"/>
                          <w:rtl/>
                        </w:rPr>
                        <w:t>אסתר</w:t>
                      </w:r>
                      <w:r w:rsidR="00C02B92">
                        <w:rPr>
                          <w:rFonts w:hint="cs"/>
                          <w:rtl/>
                        </w:rPr>
                        <w:t>,</w:t>
                      </w:r>
                      <w:r w:rsidR="00B333B8">
                        <w:rPr>
                          <w:rFonts w:hint="cs"/>
                          <w:rtl/>
                        </w:rPr>
                        <w:t xml:space="preserve"> </w:t>
                      </w:r>
                      <w:r w:rsidR="00C02B92">
                        <w:rPr>
                          <w:rFonts w:hint="cs"/>
                          <w:rtl/>
                        </w:rPr>
                        <w:t>הפחמנים שקשורים לקבוצות האסתריות</w:t>
                      </w:r>
                      <w:r w:rsidR="00C02B92">
                        <w:rPr>
                          <w:rFonts w:hint="cs"/>
                          <w:rtl/>
                          <w:cs/>
                        </w:rPr>
                        <w:t>, הם לא פחמנים שכנים.</w:t>
                      </w:r>
                    </w:p>
                  </w:txbxContent>
                </v:textbox>
              </v:shape>
            </w:pict>
          </mc:Fallback>
        </mc:AlternateContent>
      </w:r>
      <w:r w:rsidR="00061073">
        <w:object w:dxaOrig="5115" w:dyaOrig="1774" w14:anchorId="41D7D4CF">
          <v:shape id="_x0000_i1029" type="#_x0000_t75" style="width:255.75pt;height:88.7pt" o:ole="">
            <v:imagedata r:id="rId16" o:title=""/>
          </v:shape>
          <o:OLEObject Type="Embed" ProgID="ChemDraw.Document.6.0" ShapeID="_x0000_i1029" DrawAspect="Content" ObjectID="_1723481124" r:id="rId17"/>
        </w:object>
      </w:r>
    </w:p>
    <w:p w14:paraId="2B7FCAC8" w14:textId="77777777" w:rsidR="003A4261" w:rsidRPr="00B12FD7" w:rsidRDefault="003A4261" w:rsidP="003A4261">
      <w:pPr>
        <w:bidi/>
        <w:rPr>
          <w:rtl/>
        </w:rPr>
      </w:pPr>
    </w:p>
    <w:p w14:paraId="60932D27" w14:textId="1DC501FB" w:rsidR="003A4261" w:rsidRDefault="00061073" w:rsidP="00B333B8">
      <w:pPr>
        <w:jc w:val="right"/>
        <w:rPr>
          <w:rtl/>
        </w:rPr>
      </w:pPr>
      <w:r>
        <w:object w:dxaOrig="8487" w:dyaOrig="1480" w14:anchorId="100BED75">
          <v:shape id="_x0000_i1030" type="#_x0000_t75" style="width:415.45pt;height:72.45pt" o:ole="">
            <v:imagedata r:id="rId18" o:title=""/>
          </v:shape>
          <o:OLEObject Type="Embed" ProgID="ChemDraw.Document.6.0" ShapeID="_x0000_i1030" DrawAspect="Content" ObjectID="_1723481125" r:id="rId19"/>
        </w:object>
      </w:r>
    </w:p>
    <w:p w14:paraId="09380A7C" w14:textId="496510DE" w:rsidR="00600F62" w:rsidRDefault="008A6CEF" w:rsidP="00B333B8">
      <w:pPr>
        <w:jc w:val="right"/>
        <w:rPr>
          <w:rtl/>
        </w:rPr>
      </w:pPr>
      <w:r>
        <w:rPr>
          <w:rFonts w:hint="cs"/>
          <w:rtl/>
        </w:rPr>
        <w:t>בתגובת מיכאל פחמן אלפא של ציקלוהקסנון  תוקף בעמדה ביתא של הקטון האלפא-ביתא בלתי רווי.</w:t>
      </w:r>
    </w:p>
    <w:p w14:paraId="45F6FE4E" w14:textId="77777777" w:rsidR="00AF785E" w:rsidRDefault="00AF785E" w:rsidP="00AF785E">
      <w:pPr>
        <w:bidi/>
        <w:rPr>
          <w:b/>
          <w:bCs/>
          <w:u w:val="single"/>
          <w:rtl/>
        </w:rPr>
      </w:pPr>
    </w:p>
    <w:p w14:paraId="2F86C636" w14:textId="7B8A353D" w:rsidR="00B93698" w:rsidRDefault="00B93698" w:rsidP="00AF785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1349BE">
        <w:rPr>
          <w:rFonts w:hint="cs"/>
          <w:b/>
          <w:bCs/>
          <w:u w:val="single"/>
          <w:rtl/>
        </w:rPr>
        <w:t>6</w:t>
      </w:r>
    </w:p>
    <w:p w14:paraId="606ED138" w14:textId="77777777" w:rsidR="00B93698" w:rsidRDefault="00731A10" w:rsidP="00B333B8">
      <w:pPr>
        <w:jc w:val="right"/>
        <w:rPr>
          <w:rtl/>
        </w:rPr>
      </w:pPr>
      <w:r>
        <w:rPr>
          <w:rFonts w:hint="cs"/>
          <w:rtl/>
        </w:rPr>
        <w:t>הצע דרכים לביצוע הסינתזות הבאות:</w:t>
      </w:r>
    </w:p>
    <w:p w14:paraId="165D35C0" w14:textId="77777777" w:rsidR="00265F92" w:rsidRDefault="00265F92" w:rsidP="00B333B8">
      <w:pPr>
        <w:jc w:val="right"/>
        <w:rPr>
          <w:rtl/>
        </w:rPr>
      </w:pPr>
    </w:p>
    <w:p w14:paraId="10E3C984" w14:textId="77777777" w:rsidR="00731A10" w:rsidRDefault="00011E96" w:rsidP="00BF1A96">
      <w:pPr>
        <w:bidi/>
        <w:jc w:val="right"/>
        <w:rPr>
          <w:rtl/>
        </w:rPr>
      </w:pPr>
      <w:r>
        <w:object w:dxaOrig="6820" w:dyaOrig="1524" w14:anchorId="34A15654">
          <v:shape id="_x0000_i1031" type="#_x0000_t75" style="width:341pt;height:76.2pt" o:ole="">
            <v:imagedata r:id="rId20" o:title=""/>
          </v:shape>
          <o:OLEObject Type="Embed" ProgID="ChemDraw.Document.6.0" ShapeID="_x0000_i1031" DrawAspect="Content" ObjectID="_1723481126" r:id="rId21"/>
        </w:object>
      </w:r>
    </w:p>
    <w:p w14:paraId="0DB67A5D" w14:textId="77777777" w:rsidR="00265F92" w:rsidRDefault="00265F92" w:rsidP="00265F92">
      <w:pPr>
        <w:bidi/>
        <w:rPr>
          <w:rtl/>
        </w:rPr>
      </w:pPr>
    </w:p>
    <w:p w14:paraId="2C80F81C" w14:textId="77777777" w:rsidR="00F76FB6" w:rsidRDefault="005C3624" w:rsidP="007A7B78">
      <w:pPr>
        <w:bidi/>
        <w:jc w:val="right"/>
        <w:rPr>
          <w:rtl/>
        </w:rPr>
      </w:pPr>
      <w:r>
        <w:object w:dxaOrig="10172" w:dyaOrig="2632" w14:anchorId="2C79B087">
          <v:shape id="_x0000_i1032" type="#_x0000_t75" style="width:415pt;height:107.4pt" o:ole="">
            <v:imagedata r:id="rId22" o:title=""/>
          </v:shape>
          <o:OLEObject Type="Embed" ProgID="ChemDraw.Document.6.0" ShapeID="_x0000_i1032" DrawAspect="Content" ObjectID="_1723481127" r:id="rId23"/>
        </w:object>
      </w:r>
    </w:p>
    <w:p w14:paraId="6ABB1818" w14:textId="77777777" w:rsidR="0097343E" w:rsidRDefault="0097343E" w:rsidP="0097343E">
      <w:pPr>
        <w:bidi/>
        <w:jc w:val="right"/>
        <w:rPr>
          <w:rtl/>
        </w:rPr>
      </w:pPr>
    </w:p>
    <w:p w14:paraId="26984D54" w14:textId="77777777" w:rsidR="005C3624" w:rsidRDefault="0097343E" w:rsidP="0097343E">
      <w:pPr>
        <w:bidi/>
        <w:jc w:val="right"/>
        <w:rPr>
          <w:rtl/>
        </w:rPr>
      </w:pPr>
      <w:r>
        <w:object w:dxaOrig="7240" w:dyaOrig="1148" w14:anchorId="537606FB">
          <v:shape id="_x0000_i1033" type="#_x0000_t75" style="width:362pt;height:57.4pt" o:ole="">
            <v:imagedata r:id="rId24" o:title=""/>
          </v:shape>
          <o:OLEObject Type="Embed" ProgID="ChemDraw.Document.6.0" ShapeID="_x0000_i1033" DrawAspect="Content" ObjectID="_1723481128" r:id="rId25"/>
        </w:object>
      </w:r>
    </w:p>
    <w:p w14:paraId="3BDB459D" w14:textId="77777777" w:rsidR="007A7B78" w:rsidRDefault="00727DC2" w:rsidP="00727DC2">
      <w:pPr>
        <w:bidi/>
        <w:jc w:val="right"/>
        <w:rPr>
          <w:rtl/>
        </w:rPr>
      </w:pPr>
      <w:r>
        <w:object w:dxaOrig="3892" w:dyaOrig="2148" w14:anchorId="71F6A026">
          <v:shape id="_x0000_i1034" type="#_x0000_t75" style="width:194.6pt;height:107.4pt" o:ole="">
            <v:imagedata r:id="rId26" o:title=""/>
          </v:shape>
          <o:OLEObject Type="Embed" ProgID="ChemDraw.Document.6.0" ShapeID="_x0000_i1034" DrawAspect="Content" ObjectID="_1723481129" r:id="rId27"/>
        </w:object>
      </w:r>
    </w:p>
    <w:p w14:paraId="660A776B" w14:textId="77777777" w:rsidR="00727DC2" w:rsidRDefault="00727DC2" w:rsidP="00727DC2">
      <w:pPr>
        <w:bidi/>
        <w:jc w:val="right"/>
      </w:pPr>
    </w:p>
    <w:p w14:paraId="3A94267A" w14:textId="130EDB9D" w:rsidR="00727DC2" w:rsidRDefault="00127869" w:rsidP="00727DC2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B54350">
        <w:rPr>
          <w:rFonts w:hint="cs"/>
          <w:b/>
          <w:bCs/>
          <w:u w:val="single"/>
          <w:rtl/>
        </w:rPr>
        <w:t>7</w:t>
      </w:r>
    </w:p>
    <w:p w14:paraId="6094F1A8" w14:textId="77777777" w:rsidR="00127869" w:rsidRDefault="00BE3944" w:rsidP="00127869">
      <w:pPr>
        <w:bidi/>
        <w:rPr>
          <w:rtl/>
        </w:rPr>
      </w:pPr>
      <w:r>
        <w:rPr>
          <w:rFonts w:hint="cs"/>
          <w:rtl/>
        </w:rPr>
        <w:t>הצע מנגנון לתגובות הבאות:</w:t>
      </w:r>
    </w:p>
    <w:p w14:paraId="4D07A3FB" w14:textId="77777777" w:rsidR="00BE3944" w:rsidRDefault="005D4A27" w:rsidP="00BE3944">
      <w:pPr>
        <w:bidi/>
        <w:rPr>
          <w:rtl/>
        </w:rPr>
      </w:pPr>
      <w:r>
        <w:object w:dxaOrig="7916" w:dyaOrig="1548" w14:anchorId="1D6AD143">
          <v:shape id="_x0000_i1035" type="#_x0000_t75" style="width:395.8pt;height:77.4pt" o:ole="">
            <v:imagedata r:id="rId28" o:title=""/>
          </v:shape>
          <o:OLEObject Type="Embed" ProgID="ChemDraw.Document.6.0" ShapeID="_x0000_i1035" DrawAspect="Content" ObjectID="_1723481130" r:id="rId29"/>
        </w:object>
      </w:r>
    </w:p>
    <w:p w14:paraId="392AA7E1" w14:textId="77777777" w:rsidR="00903A92" w:rsidRDefault="00903A92" w:rsidP="00903A92">
      <w:pPr>
        <w:bidi/>
        <w:rPr>
          <w:rtl/>
        </w:rPr>
      </w:pPr>
    </w:p>
    <w:p w14:paraId="34773875" w14:textId="77777777" w:rsidR="00903A92" w:rsidRDefault="00903A92" w:rsidP="00903A92">
      <w:pPr>
        <w:bidi/>
        <w:jc w:val="right"/>
        <w:rPr>
          <w:rtl/>
        </w:rPr>
      </w:pPr>
      <w:r>
        <w:object w:dxaOrig="3864" w:dyaOrig="2020" w14:anchorId="25EAA9C5">
          <v:shape id="_x0000_i1036" type="#_x0000_t75" style="width:193.2pt;height:101pt" o:ole="">
            <v:imagedata r:id="rId30" o:title=""/>
          </v:shape>
          <o:OLEObject Type="Embed" ProgID="ChemDraw.Document.6.0" ShapeID="_x0000_i1036" DrawAspect="Content" ObjectID="_1723481131" r:id="rId31"/>
        </w:object>
      </w:r>
    </w:p>
    <w:p w14:paraId="5CBDB28D" w14:textId="77777777" w:rsidR="005D4A27" w:rsidRDefault="005D4A27" w:rsidP="005D4A27">
      <w:pPr>
        <w:bidi/>
        <w:rPr>
          <w:rtl/>
        </w:rPr>
      </w:pPr>
    </w:p>
    <w:p w14:paraId="7477A116" w14:textId="77777777" w:rsidR="005D4A27" w:rsidRDefault="005D4A27" w:rsidP="005D4A27">
      <w:pPr>
        <w:bidi/>
        <w:rPr>
          <w:rtl/>
        </w:rPr>
      </w:pPr>
    </w:p>
    <w:p w14:paraId="3F9D4A72" w14:textId="77777777" w:rsidR="008E48BE" w:rsidRDefault="008E48BE" w:rsidP="005D4A27">
      <w:pPr>
        <w:bidi/>
        <w:rPr>
          <w:b/>
          <w:bCs/>
          <w:u w:val="single"/>
          <w:rtl/>
        </w:rPr>
      </w:pPr>
    </w:p>
    <w:p w14:paraId="2EC539F5" w14:textId="77777777" w:rsidR="008E48BE" w:rsidRDefault="008E48BE" w:rsidP="008E48BE">
      <w:pPr>
        <w:bidi/>
        <w:rPr>
          <w:b/>
          <w:bCs/>
          <w:u w:val="single"/>
          <w:rtl/>
        </w:rPr>
      </w:pPr>
    </w:p>
    <w:p w14:paraId="32CDBD85" w14:textId="77777777" w:rsidR="008E48BE" w:rsidRDefault="008E48BE" w:rsidP="008E48BE">
      <w:pPr>
        <w:bidi/>
        <w:rPr>
          <w:b/>
          <w:bCs/>
          <w:u w:val="single"/>
          <w:rtl/>
        </w:rPr>
      </w:pPr>
    </w:p>
    <w:p w14:paraId="1EA11E80" w14:textId="77777777" w:rsidR="008E48BE" w:rsidRDefault="008E48BE" w:rsidP="008E48BE">
      <w:pPr>
        <w:bidi/>
        <w:rPr>
          <w:b/>
          <w:bCs/>
          <w:u w:val="single"/>
          <w:rtl/>
        </w:rPr>
      </w:pPr>
    </w:p>
    <w:p w14:paraId="132F8F5B" w14:textId="77777777" w:rsidR="008E48BE" w:rsidRDefault="008E48BE" w:rsidP="008E48BE">
      <w:pPr>
        <w:bidi/>
        <w:rPr>
          <w:b/>
          <w:bCs/>
          <w:u w:val="single"/>
          <w:rtl/>
        </w:rPr>
      </w:pPr>
    </w:p>
    <w:p w14:paraId="2C6BCF57" w14:textId="261BCA60" w:rsidR="005D4A27" w:rsidRPr="00C17803" w:rsidRDefault="00C17803" w:rsidP="008E48BE">
      <w:pPr>
        <w:bidi/>
        <w:rPr>
          <w:b/>
          <w:bCs/>
          <w:u w:val="single"/>
          <w:rtl/>
        </w:rPr>
      </w:pPr>
      <w:r w:rsidRPr="00C17803">
        <w:rPr>
          <w:rFonts w:hint="cs"/>
          <w:b/>
          <w:bCs/>
          <w:u w:val="single"/>
          <w:rtl/>
        </w:rPr>
        <w:lastRenderedPageBreak/>
        <w:t>שאלה 8</w:t>
      </w:r>
    </w:p>
    <w:p w14:paraId="62F8405B" w14:textId="0B821AD0" w:rsidR="005D4A27" w:rsidRDefault="00C17803" w:rsidP="00C17803">
      <w:pPr>
        <w:bidi/>
        <w:rPr>
          <w:rtl/>
        </w:rPr>
      </w:pPr>
      <w:r>
        <w:rPr>
          <w:rFonts w:hint="cs"/>
          <w:rtl/>
        </w:rPr>
        <w:t>א.</w:t>
      </w:r>
      <w:r>
        <w:rPr>
          <w:rtl/>
        </w:rPr>
        <w:t xml:space="preserve"> </w:t>
      </w:r>
      <w:r>
        <w:rPr>
          <w:rFonts w:hint="cs"/>
          <w:rtl/>
        </w:rPr>
        <w:t>רשום את התוצר המתקבל בין ציקלופנטנון ו- דיאתיל אמין בנוכחות עקבות של חומצה.</w:t>
      </w:r>
    </w:p>
    <w:p w14:paraId="26DBDBDA" w14:textId="5B6E0561" w:rsidR="00C17803" w:rsidRDefault="00944406" w:rsidP="00C17803">
      <w:pPr>
        <w:bidi/>
        <w:rPr>
          <w:noProof/>
          <w:rtl/>
        </w:rPr>
      </w:pPr>
      <w:r>
        <w:rPr>
          <w:rFonts w:hint="cs"/>
          <w:noProof/>
          <w:rtl/>
        </w:rPr>
        <w:t xml:space="preserve">ב. תאר איך ניתן לקבל את התרכובות הבאות מ-  </w:t>
      </w:r>
      <w:r>
        <w:rPr>
          <w:noProof/>
          <w:lang w:val="en-GB"/>
        </w:rPr>
        <w:t>enamine</w:t>
      </w:r>
      <w:r>
        <w:rPr>
          <w:rFonts w:hint="cs"/>
          <w:noProof/>
          <w:rtl/>
        </w:rPr>
        <w:t xml:space="preserve"> . </w:t>
      </w:r>
    </w:p>
    <w:p w14:paraId="26D14B9B" w14:textId="464E4C54" w:rsidR="001C1C2B" w:rsidRDefault="001C1C2B" w:rsidP="001C1C2B">
      <w:pPr>
        <w:bidi/>
        <w:rPr>
          <w:noProof/>
          <w:rtl/>
        </w:rPr>
      </w:pPr>
    </w:p>
    <w:p w14:paraId="44D3163F" w14:textId="7E5257B3" w:rsidR="001C1C2B" w:rsidRPr="008E48BE" w:rsidRDefault="008D5569" w:rsidP="001C1C2B">
      <w:pPr>
        <w:bidi/>
        <w:rPr>
          <w:noProof/>
          <w:lang w:val="en-GB"/>
        </w:rPr>
      </w:pPr>
      <w:r>
        <w:object w:dxaOrig="7499" w:dyaOrig="2006" w14:anchorId="60281FA1">
          <v:shape id="_x0000_i1037" type="#_x0000_t75" style="width:374.95pt;height:100.3pt" o:ole="">
            <v:imagedata r:id="rId32" o:title=""/>
          </v:shape>
          <o:OLEObject Type="Embed" ProgID="ChemDraw.Document.6.0" ShapeID="_x0000_i1037" DrawAspect="Content" ObjectID="_1723481132" r:id="rId33"/>
        </w:object>
      </w:r>
    </w:p>
    <w:p w14:paraId="7AF2D604" w14:textId="77777777" w:rsidR="00944406" w:rsidRDefault="00944406" w:rsidP="00944406">
      <w:pPr>
        <w:bidi/>
        <w:rPr>
          <w:rtl/>
        </w:rPr>
      </w:pPr>
    </w:p>
    <w:p w14:paraId="68C9C536" w14:textId="77777777" w:rsidR="005D4A27" w:rsidRPr="00BE3944" w:rsidRDefault="005D4A27" w:rsidP="005D4A27">
      <w:pPr>
        <w:bidi/>
        <w:rPr>
          <w:rtl/>
        </w:rPr>
      </w:pPr>
    </w:p>
    <w:p w14:paraId="1F9FA6E0" w14:textId="77777777" w:rsidR="00727DC2" w:rsidRDefault="00727DC2">
      <w:pPr>
        <w:bidi/>
        <w:jc w:val="right"/>
        <w:rPr>
          <w:rtl/>
        </w:rPr>
      </w:pPr>
    </w:p>
    <w:p w14:paraId="4AD19553" w14:textId="77777777" w:rsidR="00727DC2" w:rsidRPr="00731A10" w:rsidRDefault="00727DC2" w:rsidP="00727DC2">
      <w:pPr>
        <w:bidi/>
      </w:pPr>
    </w:p>
    <w:sectPr w:rsidR="00727DC2" w:rsidRPr="00731A10" w:rsidSect="003E625F">
      <w:footerReference w:type="default" r:id="rId3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867D" w14:textId="77777777" w:rsidR="00101126" w:rsidRDefault="00101126" w:rsidP="00CA7474">
      <w:pPr>
        <w:spacing w:line="240" w:lineRule="auto"/>
      </w:pPr>
      <w:r>
        <w:separator/>
      </w:r>
    </w:p>
  </w:endnote>
  <w:endnote w:type="continuationSeparator" w:id="0">
    <w:p w14:paraId="54A9E73C" w14:textId="77777777" w:rsidR="00101126" w:rsidRDefault="00101126" w:rsidP="00CA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4133370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14:paraId="7737D18F" w14:textId="77777777" w:rsidR="00CA7474" w:rsidRPr="00CA7474" w:rsidRDefault="00CA7474" w:rsidP="00CA7474">
            <w:pPr>
              <w:pStyle w:val="Footer"/>
              <w:bidi/>
              <w:rPr>
                <w:rtl/>
                <w:cs/>
              </w:rPr>
            </w:pPr>
            <w:r w:rsidRPr="00CA7474">
              <w:rPr>
                <w:rtl/>
                <w:cs/>
                <w:lang w:val="he-IL"/>
              </w:rPr>
              <w:t xml:space="preserve">עמוד </w:t>
            </w:r>
            <w:r w:rsidRPr="00CA7474">
              <w:rPr>
                <w:b/>
                <w:bCs/>
              </w:rPr>
              <w:fldChar w:fldCharType="begin"/>
            </w:r>
            <w:r w:rsidRPr="00CA7474">
              <w:rPr>
                <w:b/>
                <w:bCs/>
                <w:rtl/>
                <w:cs/>
              </w:rPr>
              <w:instrText>PAGE</w:instrText>
            </w:r>
            <w:r w:rsidRPr="00CA7474">
              <w:rPr>
                <w:b/>
                <w:bCs/>
              </w:rPr>
              <w:fldChar w:fldCharType="separate"/>
            </w:r>
            <w:r w:rsidR="009338A3">
              <w:rPr>
                <w:b/>
                <w:bCs/>
                <w:noProof/>
                <w:rtl/>
              </w:rPr>
              <w:t>2</w:t>
            </w:r>
            <w:r w:rsidRPr="00CA7474">
              <w:rPr>
                <w:b/>
                <w:bCs/>
              </w:rPr>
              <w:fldChar w:fldCharType="end"/>
            </w:r>
            <w:r w:rsidRPr="00CA7474">
              <w:rPr>
                <w:rtl/>
                <w:cs/>
                <w:lang w:val="he-IL"/>
              </w:rPr>
              <w:t xml:space="preserve"> מתוך </w:t>
            </w:r>
            <w:r w:rsidRPr="00CA7474">
              <w:rPr>
                <w:b/>
                <w:bCs/>
              </w:rPr>
              <w:fldChar w:fldCharType="begin"/>
            </w:r>
            <w:r w:rsidRPr="00CA7474">
              <w:rPr>
                <w:b/>
                <w:bCs/>
                <w:rtl/>
                <w:cs/>
              </w:rPr>
              <w:instrText>NUMPAGES</w:instrText>
            </w:r>
            <w:r w:rsidRPr="00CA7474">
              <w:rPr>
                <w:b/>
                <w:bCs/>
              </w:rPr>
              <w:fldChar w:fldCharType="separate"/>
            </w:r>
            <w:r w:rsidR="009338A3">
              <w:rPr>
                <w:b/>
                <w:bCs/>
                <w:noProof/>
                <w:rtl/>
              </w:rPr>
              <w:t>4</w:t>
            </w:r>
            <w:r w:rsidRPr="00CA7474">
              <w:rPr>
                <w:b/>
                <w:bCs/>
              </w:rPr>
              <w:fldChar w:fldCharType="end"/>
            </w:r>
          </w:p>
        </w:sdtContent>
      </w:sdt>
    </w:sdtContent>
  </w:sdt>
  <w:p w14:paraId="336F437A" w14:textId="77777777" w:rsidR="00CA7474" w:rsidRDefault="00CA7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524B" w14:textId="77777777" w:rsidR="00101126" w:rsidRDefault="00101126" w:rsidP="00CA7474">
      <w:pPr>
        <w:spacing w:line="240" w:lineRule="auto"/>
      </w:pPr>
      <w:r>
        <w:separator/>
      </w:r>
    </w:p>
  </w:footnote>
  <w:footnote w:type="continuationSeparator" w:id="0">
    <w:p w14:paraId="32C56164" w14:textId="77777777" w:rsidR="00101126" w:rsidRDefault="00101126" w:rsidP="00CA74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341F"/>
    <w:multiLevelType w:val="hybridMultilevel"/>
    <w:tmpl w:val="33269880"/>
    <w:lvl w:ilvl="0" w:tplc="F58238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91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3D"/>
    <w:rsid w:val="00011E96"/>
    <w:rsid w:val="0001281D"/>
    <w:rsid w:val="00014FA3"/>
    <w:rsid w:val="0001634E"/>
    <w:rsid w:val="000174D0"/>
    <w:rsid w:val="00042D7D"/>
    <w:rsid w:val="00061073"/>
    <w:rsid w:val="00062B28"/>
    <w:rsid w:val="000E0C1E"/>
    <w:rsid w:val="000E500C"/>
    <w:rsid w:val="00101126"/>
    <w:rsid w:val="00125AB7"/>
    <w:rsid w:val="00127869"/>
    <w:rsid w:val="001349BE"/>
    <w:rsid w:val="001C1C2B"/>
    <w:rsid w:val="001C4401"/>
    <w:rsid w:val="001F592A"/>
    <w:rsid w:val="00201818"/>
    <w:rsid w:val="002242A9"/>
    <w:rsid w:val="00224C43"/>
    <w:rsid w:val="00265F92"/>
    <w:rsid w:val="00284A18"/>
    <w:rsid w:val="002A7798"/>
    <w:rsid w:val="002E4A7B"/>
    <w:rsid w:val="0033637A"/>
    <w:rsid w:val="00336C7E"/>
    <w:rsid w:val="00351673"/>
    <w:rsid w:val="00390939"/>
    <w:rsid w:val="003A4261"/>
    <w:rsid w:val="003B332F"/>
    <w:rsid w:val="003C69AC"/>
    <w:rsid w:val="003C71C0"/>
    <w:rsid w:val="003D0398"/>
    <w:rsid w:val="003D34F3"/>
    <w:rsid w:val="003D378C"/>
    <w:rsid w:val="003E4ADE"/>
    <w:rsid w:val="003E625F"/>
    <w:rsid w:val="004014ED"/>
    <w:rsid w:val="00405383"/>
    <w:rsid w:val="00410D5A"/>
    <w:rsid w:val="0041343F"/>
    <w:rsid w:val="0041366A"/>
    <w:rsid w:val="0044504E"/>
    <w:rsid w:val="00460C8C"/>
    <w:rsid w:val="00466844"/>
    <w:rsid w:val="004915A5"/>
    <w:rsid w:val="004A771B"/>
    <w:rsid w:val="0052545D"/>
    <w:rsid w:val="0054005F"/>
    <w:rsid w:val="005540C3"/>
    <w:rsid w:val="0056661D"/>
    <w:rsid w:val="00570274"/>
    <w:rsid w:val="00594E07"/>
    <w:rsid w:val="005B4C88"/>
    <w:rsid w:val="005C3624"/>
    <w:rsid w:val="005D4A27"/>
    <w:rsid w:val="00600F62"/>
    <w:rsid w:val="006016D2"/>
    <w:rsid w:val="00630C34"/>
    <w:rsid w:val="00646124"/>
    <w:rsid w:val="00654405"/>
    <w:rsid w:val="006F303D"/>
    <w:rsid w:val="007036B5"/>
    <w:rsid w:val="00727DC2"/>
    <w:rsid w:val="00731A10"/>
    <w:rsid w:val="0073370B"/>
    <w:rsid w:val="007413F8"/>
    <w:rsid w:val="00751C3D"/>
    <w:rsid w:val="00785C55"/>
    <w:rsid w:val="007A7B78"/>
    <w:rsid w:val="007B1575"/>
    <w:rsid w:val="007F50A2"/>
    <w:rsid w:val="0082614A"/>
    <w:rsid w:val="00856540"/>
    <w:rsid w:val="00876652"/>
    <w:rsid w:val="00880385"/>
    <w:rsid w:val="008A6CEF"/>
    <w:rsid w:val="008D5569"/>
    <w:rsid w:val="008E48BE"/>
    <w:rsid w:val="008F162C"/>
    <w:rsid w:val="00903A92"/>
    <w:rsid w:val="00907D47"/>
    <w:rsid w:val="00926CCE"/>
    <w:rsid w:val="00930EC3"/>
    <w:rsid w:val="009338A3"/>
    <w:rsid w:val="00944406"/>
    <w:rsid w:val="009703B1"/>
    <w:rsid w:val="0097343E"/>
    <w:rsid w:val="0098725F"/>
    <w:rsid w:val="009E3BD4"/>
    <w:rsid w:val="00A30113"/>
    <w:rsid w:val="00A36FAA"/>
    <w:rsid w:val="00A53E4A"/>
    <w:rsid w:val="00AA067D"/>
    <w:rsid w:val="00AB7D1F"/>
    <w:rsid w:val="00AC77FE"/>
    <w:rsid w:val="00AD32BD"/>
    <w:rsid w:val="00AE3302"/>
    <w:rsid w:val="00AF785E"/>
    <w:rsid w:val="00B12FD7"/>
    <w:rsid w:val="00B333B8"/>
    <w:rsid w:val="00B54350"/>
    <w:rsid w:val="00B93698"/>
    <w:rsid w:val="00BE3944"/>
    <w:rsid w:val="00BF19E2"/>
    <w:rsid w:val="00BF1A96"/>
    <w:rsid w:val="00C02B92"/>
    <w:rsid w:val="00C04B3E"/>
    <w:rsid w:val="00C17803"/>
    <w:rsid w:val="00C24DE9"/>
    <w:rsid w:val="00C61ADC"/>
    <w:rsid w:val="00C63EF4"/>
    <w:rsid w:val="00C71F0C"/>
    <w:rsid w:val="00CA40CC"/>
    <w:rsid w:val="00CA7474"/>
    <w:rsid w:val="00CF6AEF"/>
    <w:rsid w:val="00CF7CFD"/>
    <w:rsid w:val="00D36BD5"/>
    <w:rsid w:val="00D57235"/>
    <w:rsid w:val="00D73D6A"/>
    <w:rsid w:val="00D757AF"/>
    <w:rsid w:val="00D8067A"/>
    <w:rsid w:val="00DE0825"/>
    <w:rsid w:val="00DE3CF9"/>
    <w:rsid w:val="00DF2517"/>
    <w:rsid w:val="00E10BC6"/>
    <w:rsid w:val="00E17536"/>
    <w:rsid w:val="00E3699E"/>
    <w:rsid w:val="00E84A58"/>
    <w:rsid w:val="00E93DAA"/>
    <w:rsid w:val="00EB3B4E"/>
    <w:rsid w:val="00ED7364"/>
    <w:rsid w:val="00F23A08"/>
    <w:rsid w:val="00F37DB2"/>
    <w:rsid w:val="00F42EA5"/>
    <w:rsid w:val="00F67431"/>
    <w:rsid w:val="00F76FB6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FD10"/>
  <w15:docId w15:val="{6A64574D-5F7C-4B4D-9693-2C92D764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74"/>
  </w:style>
  <w:style w:type="paragraph" w:styleId="Footer">
    <w:name w:val="footer"/>
    <w:basedOn w:val="Normal"/>
    <w:link w:val="FooterChar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74"/>
  </w:style>
  <w:style w:type="paragraph" w:styleId="BalloonText">
    <w:name w:val="Balloon Text"/>
    <w:basedOn w:val="Normal"/>
    <w:link w:val="BalloonTextChar"/>
    <w:uiPriority w:val="99"/>
    <w:semiHidden/>
    <w:unhideWhenUsed/>
    <w:rsid w:val="00B33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743B-301E-48DA-AD75-2739FB5E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Arisha Anan Hadj Yiehye</cp:lastModifiedBy>
  <cp:revision>21</cp:revision>
  <dcterms:created xsi:type="dcterms:W3CDTF">2022-08-31T14:07:00Z</dcterms:created>
  <dcterms:modified xsi:type="dcterms:W3CDTF">2022-08-31T16:58:00Z</dcterms:modified>
</cp:coreProperties>
</file>